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D" w:rsidRDefault="007973AD" w:rsidP="007973AD">
      <w:pPr>
        <w:pStyle w:val="Heading1"/>
        <w:jc w:val="center"/>
      </w:pPr>
      <w:r>
        <w:t>Community Health Improvement Process Models and Framework Exercise</w:t>
      </w:r>
    </w:p>
    <w:p w:rsidR="007973AD" w:rsidRDefault="007973AD" w:rsidP="00B73B2E"/>
    <w:p w:rsidR="00B73B2E" w:rsidRDefault="00B73B2E" w:rsidP="00B73B2E">
      <w:r w:rsidRPr="00B73B2E">
        <w:t>What framework/model will you use in your community?</w:t>
      </w:r>
    </w:p>
    <w:p w:rsidR="00B73B2E" w:rsidRPr="00B73B2E" w:rsidRDefault="00B73B2E" w:rsidP="00B73B2E"/>
    <w:p w:rsidR="00B73B2E" w:rsidRPr="00B73B2E" w:rsidRDefault="00B73B2E" w:rsidP="00B73B2E">
      <w:pPr>
        <w:spacing w:after="0" w:line="240" w:lineRule="auto"/>
      </w:pPr>
      <w:r w:rsidRPr="00B73B2E">
        <w:t>At all phases of your process, how will you ensure that your process will</w:t>
      </w:r>
      <w:r w:rsidR="00784837">
        <w:t>…</w:t>
      </w:r>
    </w:p>
    <w:p w:rsidR="007758C0" w:rsidRPr="00B73B2E" w:rsidRDefault="00784837" w:rsidP="00B73B2E">
      <w:pPr>
        <w:numPr>
          <w:ilvl w:val="0"/>
          <w:numId w:val="1"/>
        </w:numPr>
        <w:spacing w:after="0" w:line="240" w:lineRule="auto"/>
      </w:pPr>
      <w:r w:rsidRPr="00B73B2E">
        <w:t>Engage community members throughout the process</w:t>
      </w:r>
    </w:p>
    <w:p w:rsidR="007758C0" w:rsidRPr="00B73B2E" w:rsidRDefault="00784837" w:rsidP="00B73B2E">
      <w:pPr>
        <w:numPr>
          <w:ilvl w:val="0"/>
          <w:numId w:val="1"/>
        </w:numPr>
        <w:spacing w:after="0" w:line="240" w:lineRule="auto"/>
      </w:pPr>
      <w:r w:rsidRPr="00B73B2E">
        <w:t>Include local public health system representatives throughout the process</w:t>
      </w:r>
    </w:p>
    <w:p w:rsidR="007758C0" w:rsidRPr="00B73B2E" w:rsidRDefault="00784837" w:rsidP="00B73B2E">
      <w:pPr>
        <w:numPr>
          <w:ilvl w:val="0"/>
          <w:numId w:val="1"/>
        </w:numPr>
        <w:spacing w:after="0" w:line="240" w:lineRule="auto"/>
      </w:pPr>
      <w:r w:rsidRPr="00B73B2E">
        <w:t>Address social determinants of health</w:t>
      </w:r>
    </w:p>
    <w:p w:rsidR="007758C0" w:rsidRPr="00B73B2E" w:rsidRDefault="00784837" w:rsidP="00B73B2E">
      <w:pPr>
        <w:numPr>
          <w:ilvl w:val="0"/>
          <w:numId w:val="1"/>
        </w:numPr>
        <w:spacing w:after="0" w:line="240" w:lineRule="auto"/>
      </w:pPr>
      <w:r w:rsidRPr="00B73B2E">
        <w:t>Use quality improvement or quality planning techniques, and</w:t>
      </w:r>
    </w:p>
    <w:p w:rsidR="007758C0" w:rsidRPr="00B73B2E" w:rsidRDefault="00784837" w:rsidP="00B73B2E">
      <w:pPr>
        <w:numPr>
          <w:ilvl w:val="0"/>
          <w:numId w:val="1"/>
        </w:numPr>
        <w:spacing w:after="0" w:line="240" w:lineRule="auto"/>
      </w:pPr>
      <w:r w:rsidRPr="00B73B2E">
        <w:t>Leverage local and state resources?</w:t>
      </w:r>
    </w:p>
    <w:p w:rsidR="00B73B2E" w:rsidRDefault="00B73B2E"/>
    <w:tbl>
      <w:tblPr>
        <w:tblStyle w:val="TableGrid"/>
        <w:tblW w:w="14490" w:type="dxa"/>
        <w:tblInd w:w="108" w:type="dxa"/>
        <w:tblLook w:val="04A0"/>
      </w:tblPr>
      <w:tblGrid>
        <w:gridCol w:w="1620"/>
        <w:gridCol w:w="2574"/>
        <w:gridCol w:w="2574"/>
        <w:gridCol w:w="2574"/>
        <w:gridCol w:w="2574"/>
        <w:gridCol w:w="2574"/>
      </w:tblGrid>
      <w:tr w:rsidR="00784837" w:rsidTr="00784837">
        <w:tc>
          <w:tcPr>
            <w:tcW w:w="1620" w:type="dxa"/>
          </w:tcPr>
          <w:p w:rsidR="00784837" w:rsidRPr="00B73B2E" w:rsidRDefault="00784837" w:rsidP="007973AD"/>
        </w:tc>
        <w:tc>
          <w:tcPr>
            <w:tcW w:w="2574" w:type="dxa"/>
          </w:tcPr>
          <w:p w:rsidR="00784837" w:rsidRPr="00B73B2E" w:rsidRDefault="00784837" w:rsidP="00CB55D2">
            <w:r w:rsidRPr="00B73B2E">
              <w:t>Engage community members throughout the process</w:t>
            </w:r>
          </w:p>
          <w:p w:rsidR="00784837" w:rsidRDefault="00784837" w:rsidP="00CB55D2"/>
        </w:tc>
        <w:tc>
          <w:tcPr>
            <w:tcW w:w="2574" w:type="dxa"/>
          </w:tcPr>
          <w:p w:rsidR="00784837" w:rsidRDefault="00784837" w:rsidP="00CB55D2">
            <w:r w:rsidRPr="00B73B2E">
              <w:t>Include local public health system representatives throughout the process</w:t>
            </w:r>
          </w:p>
        </w:tc>
        <w:tc>
          <w:tcPr>
            <w:tcW w:w="2574" w:type="dxa"/>
          </w:tcPr>
          <w:p w:rsidR="00784837" w:rsidRPr="00B73B2E" w:rsidRDefault="00784837" w:rsidP="00CB55D2">
            <w:r w:rsidRPr="00B73B2E">
              <w:t>Address social determinants of health</w:t>
            </w:r>
          </w:p>
          <w:p w:rsidR="00784837" w:rsidRDefault="00784837" w:rsidP="00CB55D2"/>
        </w:tc>
        <w:tc>
          <w:tcPr>
            <w:tcW w:w="2574" w:type="dxa"/>
          </w:tcPr>
          <w:p w:rsidR="00784837" w:rsidRPr="00B73B2E" w:rsidRDefault="00784837" w:rsidP="00CB55D2">
            <w:r w:rsidRPr="00B73B2E">
              <w:t>Use quality improvement or quality planning techniques</w:t>
            </w:r>
          </w:p>
          <w:p w:rsidR="00784837" w:rsidRDefault="00784837" w:rsidP="00CB55D2"/>
        </w:tc>
        <w:tc>
          <w:tcPr>
            <w:tcW w:w="2574" w:type="dxa"/>
          </w:tcPr>
          <w:p w:rsidR="00784837" w:rsidRPr="00B73B2E" w:rsidRDefault="00784837" w:rsidP="00CB55D2">
            <w:r w:rsidRPr="00B73B2E">
              <w:t>Leverag</w:t>
            </w:r>
            <w:r>
              <w:t>e local and state resources</w:t>
            </w:r>
          </w:p>
          <w:p w:rsidR="00784837" w:rsidRDefault="00784837" w:rsidP="00CB55D2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t xml:space="preserve">Step 1: </w:t>
            </w:r>
            <w:r w:rsidRPr="00B73B2E">
              <w:t>Prepare and plan</w:t>
            </w:r>
          </w:p>
          <w:p w:rsidR="00784837" w:rsidRDefault="00784837" w:rsidP="007973AD"/>
        </w:tc>
        <w:tc>
          <w:tcPr>
            <w:tcW w:w="2574" w:type="dxa"/>
          </w:tcPr>
          <w:p w:rsidR="00784837" w:rsidRDefault="00784837" w:rsidP="007973AD"/>
        </w:tc>
        <w:tc>
          <w:tcPr>
            <w:tcW w:w="2574" w:type="dxa"/>
          </w:tcPr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7973AD"/>
        </w:tc>
        <w:tc>
          <w:tcPr>
            <w:tcW w:w="2574" w:type="dxa"/>
          </w:tcPr>
          <w:p w:rsidR="00784837" w:rsidRDefault="00784837" w:rsidP="007973AD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lastRenderedPageBreak/>
              <w:t xml:space="preserve">Step 2: </w:t>
            </w:r>
            <w:r w:rsidRPr="00B73B2E">
              <w:t xml:space="preserve">Engage the community </w:t>
            </w:r>
          </w:p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t xml:space="preserve">Step 3: </w:t>
            </w:r>
            <w:r w:rsidRPr="00B73B2E">
              <w:t xml:space="preserve">Develop a goal or vision </w:t>
            </w:r>
          </w:p>
          <w:p w:rsidR="00784837" w:rsidRDefault="00784837" w:rsidP="00CB55D2"/>
        </w:tc>
        <w:tc>
          <w:tcPr>
            <w:tcW w:w="2574" w:type="dxa"/>
          </w:tcPr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t xml:space="preserve">Step 4: </w:t>
            </w:r>
            <w:r w:rsidRPr="00B73B2E">
              <w:t>Conduct community health assessment(s)</w:t>
            </w:r>
          </w:p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lastRenderedPageBreak/>
              <w:t xml:space="preserve">Step 5: </w:t>
            </w:r>
            <w:r w:rsidRPr="00B73B2E">
              <w:t xml:space="preserve">Prioritize health issues </w:t>
            </w:r>
          </w:p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</w:tr>
      <w:tr w:rsidR="00784837" w:rsidTr="00784837">
        <w:trPr>
          <w:trHeight w:val="3460"/>
        </w:trPr>
        <w:tc>
          <w:tcPr>
            <w:tcW w:w="1620" w:type="dxa"/>
          </w:tcPr>
          <w:p w:rsidR="00784837" w:rsidRPr="00B73B2E" w:rsidRDefault="00784837" w:rsidP="007973AD">
            <w:r>
              <w:t xml:space="preserve">Step 6: </w:t>
            </w:r>
            <w:r w:rsidRPr="00B73B2E">
              <w:t>Develop community health improvement plan</w:t>
            </w:r>
          </w:p>
          <w:p w:rsidR="00784837" w:rsidRDefault="00784837" w:rsidP="007973AD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  <w:tc>
          <w:tcPr>
            <w:tcW w:w="2574" w:type="dxa"/>
          </w:tcPr>
          <w:p w:rsidR="00784837" w:rsidRDefault="00784837" w:rsidP="00CB55D2"/>
        </w:tc>
      </w:tr>
      <w:tr w:rsidR="00E84C8D" w:rsidTr="00784837">
        <w:trPr>
          <w:trHeight w:val="3460"/>
        </w:trPr>
        <w:tc>
          <w:tcPr>
            <w:tcW w:w="1620" w:type="dxa"/>
          </w:tcPr>
          <w:p w:rsidR="00E84C8D" w:rsidRDefault="00E84C8D" w:rsidP="007973AD">
            <w:r>
              <w:t>Step 7: Implement community health improvement plan</w:t>
            </w:r>
          </w:p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</w:tr>
      <w:tr w:rsidR="00E84C8D" w:rsidTr="00784837">
        <w:trPr>
          <w:trHeight w:val="3460"/>
        </w:trPr>
        <w:tc>
          <w:tcPr>
            <w:tcW w:w="1620" w:type="dxa"/>
          </w:tcPr>
          <w:p w:rsidR="00E84C8D" w:rsidRDefault="00E84C8D" w:rsidP="007973AD">
            <w:r>
              <w:lastRenderedPageBreak/>
              <w:t>Step 8: Evaluate and Monitor Outcomes</w:t>
            </w:r>
          </w:p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  <w:tc>
          <w:tcPr>
            <w:tcW w:w="2574" w:type="dxa"/>
          </w:tcPr>
          <w:p w:rsidR="00E84C8D" w:rsidRDefault="00E84C8D" w:rsidP="00CB55D2"/>
        </w:tc>
      </w:tr>
    </w:tbl>
    <w:p w:rsidR="00B73B2E" w:rsidRDefault="00B73B2E"/>
    <w:sectPr w:rsidR="00B73B2E" w:rsidSect="007973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6E9"/>
    <w:multiLevelType w:val="hybridMultilevel"/>
    <w:tmpl w:val="3E04A8EE"/>
    <w:lvl w:ilvl="0" w:tplc="374A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F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6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3B2E"/>
    <w:rsid w:val="00185784"/>
    <w:rsid w:val="004E7545"/>
    <w:rsid w:val="0060162F"/>
    <w:rsid w:val="007758C0"/>
    <w:rsid w:val="00784837"/>
    <w:rsid w:val="007973AD"/>
    <w:rsid w:val="00B73B2E"/>
    <w:rsid w:val="00E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F"/>
  </w:style>
  <w:style w:type="paragraph" w:styleId="Heading1">
    <w:name w:val="heading 1"/>
    <w:basedOn w:val="Normal"/>
    <w:next w:val="Normal"/>
    <w:link w:val="Heading1Char"/>
    <w:uiPriority w:val="9"/>
    <w:qFormat/>
    <w:rsid w:val="00797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</dc:creator>
  <cp:lastModifiedBy>jjoh</cp:lastModifiedBy>
  <cp:revision>3</cp:revision>
  <dcterms:created xsi:type="dcterms:W3CDTF">2011-07-14T18:34:00Z</dcterms:created>
  <dcterms:modified xsi:type="dcterms:W3CDTF">2011-07-15T19:33:00Z</dcterms:modified>
</cp:coreProperties>
</file>