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80F" w:rsidRDefault="00061B3B">
      <w:r>
        <w:rPr>
          <w:noProof/>
        </w:rPr>
        <w:drawing>
          <wp:anchor distT="0" distB="0" distL="114300" distR="114300" simplePos="0" relativeHeight="251660288" behindDoc="0" locked="0" layoutInCell="1" allowOverlap="1" wp14:anchorId="17120704" wp14:editId="29A3E63E">
            <wp:simplePos x="0" y="0"/>
            <wp:positionH relativeFrom="column">
              <wp:posOffset>-594995</wp:posOffset>
            </wp:positionH>
            <wp:positionV relativeFrom="paragraph">
              <wp:posOffset>57150</wp:posOffset>
            </wp:positionV>
            <wp:extent cx="2771775" cy="3451225"/>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771775" cy="3451225"/>
                    </a:xfrm>
                    <a:prstGeom prst="rect">
                      <a:avLst/>
                    </a:prstGeom>
                  </pic:spPr>
                </pic:pic>
              </a:graphicData>
            </a:graphic>
            <wp14:sizeRelH relativeFrom="page">
              <wp14:pctWidth>0</wp14:pctWidth>
            </wp14:sizeRelH>
            <wp14:sizeRelV relativeFrom="page">
              <wp14:pctHeight>0</wp14:pctHeight>
            </wp14:sizeRelV>
          </wp:anchor>
        </w:drawing>
      </w:r>
    </w:p>
    <w:p w:rsidR="001C5472" w:rsidRDefault="008A1B5A">
      <w:r>
        <w:rPr>
          <w:noProof/>
        </w:rPr>
        <mc:AlternateContent>
          <mc:Choice Requires="wpi">
            <w:drawing>
              <wp:anchor distT="0" distB="0" distL="114300" distR="114300" simplePos="0" relativeHeight="251663360" behindDoc="0" locked="0" layoutInCell="1" allowOverlap="1" wp14:anchorId="23C0469D" wp14:editId="2261B4CD">
                <wp:simplePos x="0" y="0"/>
                <wp:positionH relativeFrom="column">
                  <wp:posOffset>1790745</wp:posOffset>
                </wp:positionH>
                <wp:positionV relativeFrom="paragraph">
                  <wp:posOffset>4524170</wp:posOffset>
                </wp:positionV>
                <wp:extent cx="1600560" cy="63000"/>
                <wp:effectExtent l="0" t="133350" r="114300" b="146685"/>
                <wp:wrapNone/>
                <wp:docPr id="7" name="Ink 7"/>
                <wp:cNvGraphicFramePr/>
                <a:graphic xmlns:a="http://schemas.openxmlformats.org/drawingml/2006/main">
                  <a:graphicData uri="http://schemas.microsoft.com/office/word/2010/wordprocessingInk">
                    <w14:contentPart bwMode="auto" r:id="rId10">
                      <w14:nvContentPartPr>
                        <w14:cNvContentPartPr/>
                      </w14:nvContentPartPr>
                      <w14:xfrm>
                        <a:off x="0" y="0"/>
                        <a:ext cx="1600560" cy="6300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 o:spid="_x0000_s1026" type="#_x0000_t75" style="position:absolute;margin-left:137.25pt;margin-top:348.7pt;width:133.6pt;height:20.0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SE1KNAQAAMAMAAA4AAABkcnMvZTJvRG9jLnhtbJxS0U7CMBR9N/Ef&#10;mr7LNoQxF4YPEhMeVB70A2rXssa1d7ktDP7euwECGmPiS9N7T3t6zj2d3m9tzTYKvQFX8GQQc6ac&#10;hNK4VcHfXh9vMs58EK4UNThV8J3y/H52fTVtm1wNoYK6VMiIxPm8bQpehdDkUeRlpazwA2iUI1AD&#10;WhGoxFVUomiJ3dbRMI7TqAUsGwSpvKfufA/yWc+vtZLhRWuvAqsLPppkGekLBb9LkyHtkHrZcES7&#10;d+qNs7sxj2ZTka9QNJWRB1niH6qsMI5EfFHNRRBsjeYHlTUSwYMOAwk2Aq2NVL0ncpfE39wt3Efn&#10;LBnJNeYSXFAuLAWG4/x64D9P2JpG0D5BSQmJdQB+YKQB/R3IXvQc5NqSnn0qqGoR6Ev4yjSeBp2b&#10;suC4KJOTfrd5ODlY4snX82aJrDs/4cwJS5LIN5t00RytP1/eJSQ6QL+xbjXaLg8Sy7YFp8h33drH&#10;rbaBSWomaRyPU4IkYeltHPf4kXnPcKzOpk+PX+R8XnfCzj767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KdMbLhAAAACwEAAA8AAABkcnMvZG93bnJldi54bWxMj8FOwzAQ&#10;RO9I/IO1SNyo05LUELKpEBIILqCWHnp04yWJGq+j2EnD32NOcFzN08zbYjPbTkw0+NYxwnKRgCCu&#10;nGm5Rth/Pt/cgfBBs9GdY0L4Jg+b8vKi0LlxZ97StAu1iCXsc43QhNDnUvqqIav9wvXEMftyg9Uh&#10;nkMtzaDPsdx2cpUka2l1y3Gh0T09NVSddqNFeCMzvm+T1LnT/OKncX/4GF4PiNdX8+MDiEBz+IPh&#10;Vz+qQxmdjm5k40WHsFJpFlGE9b1KQUQiS5cKxBFB3aoMZFnI/z+UPwAAAP//AwBQSwMEFAAGAAgA&#10;AAAhAFDhNq3GAgAARQgAABAAAABkcnMvaW5rL2luazEueG1slFTBbtswDL0P2D8I6qGXJJbt2kmD&#10;pj0MKDBgw4q2A7aj66iJUFsOZKVJ/34UJcta42SdDwJFiY+Pj5SvbvZ1RV65akUjFzSeMEq4LJul&#10;kKsF/fl4O55R0upCLouqkXxB33hLb64/f7oS8qWu5rASQJCtsepqQddab+ZRtNvtJrt00qhVlDCW&#10;Rl/ly/dv9NpFLfmzkEJDyrZzlY3UfK8N2FwsF7TUe+bvA/ZDs1Ul98fGo8r+hlZFyW8bVRfaI64L&#10;KXlFZFED71+U6LcNGALyrLiipC72UHAyg4q3QKaFnDWNhqN/H4lmycW76Ah1mB/nc6eaDVda8L50&#10;S9QdvJHS7pGzJa9421Rboxclr0W1hTKS2SSNZxl0x5GPowH6h5hQyUnMPMuzA0xXlCMWVuBOfIM6&#10;+bSoOYxNvfEd0y0IbdwPWuFwJSxOx+xiHLPHOJ3Hl/P0csKyzLSgy2dnosN8Utt27fGeVN99PPG1&#10;2vp2YqnXXi42SfI8n/rKQq2GotdcrNY6CM9S+D4cXjZVAyPmenV2Cx9j/XANZdRi4wMUL+HJrSp+&#10;OkQVrebqRx9XF+3LHZeno56Ffmy+bNUr9/niQHTk5lsw8FJxtIl7r/f8eUHP8LESjLQObA4jWTY6&#10;Z+dsRJOcstE4yQkbJVOzGGucTME1igks1hGjNwsugGmc3X23HaPPAAGG82WJ2drVHCOWN8KsyMIS&#10;8IQQMSBocTEt5nJ8Q1yE7PMjgk8aQqEToYIQV9EggY9z+zuNEdMoakllKQpi1sCEvMl0xOBKJ6wN&#10;MHGevTdC/E7CMPydTMH2IJIBD6/nkYv/VMooYy8FUzSoIQ6HufruOm7NYvhYkqiO2SLFfqrsLCVm&#10;HLG55hjDs4vOsuDHCXSaHdDwWAYBUXqosFs9m/8dGA9qDBuMwKdwhrM50bu/Mr5//4OAP//1HwAA&#10;AP//AwBQSwECLQAUAAYACAAAACEAmzMnNwwBAAAtAgAAEwAAAAAAAAAAAAAAAAAAAAAAW0NvbnRl&#10;bnRfVHlwZXNdLnhtbFBLAQItABQABgAIAAAAIQA4/SH/1gAAAJQBAAALAAAAAAAAAAAAAAAAAD0B&#10;AABfcmVscy8ucmVsc1BLAQItABQABgAIAAAAIQAaEhNSjQEAADADAAAOAAAAAAAAAAAAAAAAADwC&#10;AABkcnMvZTJvRG9jLnhtbFBLAQItABQABgAIAAAAIQB5GLydvwAAACEBAAAZAAAAAAAAAAAAAAAA&#10;APUDAABkcnMvX3JlbHMvZTJvRG9jLnhtbC5yZWxzUEsBAi0AFAAGAAgAAAAhAHKdMbLhAAAACwEA&#10;AA8AAAAAAAAAAAAAAAAA6wQAAGRycy9kb3ducmV2LnhtbFBLAQItABQABgAIAAAAIQBQ4TatxgIA&#10;AEUIAAAQAAAAAAAAAAAAAAAAAPkFAABkcnMvaW5rL2luazEueG1sUEsFBgAAAAAGAAYAeAEAAO0I&#10;AAAAAA==&#10;">
                <v:imagedata r:id="rId11" o:title=""/>
              </v:shape>
            </w:pict>
          </mc:Fallback>
        </mc:AlternateContent>
      </w:r>
      <w:r>
        <w:rPr>
          <w:noProof/>
        </w:rPr>
        <mc:AlternateContent>
          <mc:Choice Requires="wpi">
            <w:drawing>
              <wp:anchor distT="0" distB="0" distL="114300" distR="114300" simplePos="0" relativeHeight="251662336" behindDoc="0" locked="0" layoutInCell="1" allowOverlap="1" wp14:anchorId="1961E60E" wp14:editId="5BC368CC">
                <wp:simplePos x="0" y="0"/>
                <wp:positionH relativeFrom="column">
                  <wp:posOffset>1314465</wp:posOffset>
                </wp:positionH>
                <wp:positionV relativeFrom="paragraph">
                  <wp:posOffset>1362290</wp:posOffset>
                </wp:positionV>
                <wp:extent cx="219600" cy="720"/>
                <wp:effectExtent l="76200" t="133350" r="104775" b="151765"/>
                <wp:wrapNone/>
                <wp:docPr id="6" name="Ink 6"/>
                <wp:cNvGraphicFramePr/>
                <a:graphic xmlns:a="http://schemas.openxmlformats.org/drawingml/2006/main">
                  <a:graphicData uri="http://schemas.microsoft.com/office/word/2010/wordprocessingInk">
                    <w14:contentPart bwMode="auto" r:id="rId12">
                      <w14:nvContentPartPr>
                        <w14:cNvContentPartPr/>
                      </w14:nvContentPartPr>
                      <w14:xfrm>
                        <a:off x="0" y="0"/>
                        <a:ext cx="219600" cy="720"/>
                      </w14:xfrm>
                    </w14:contentPart>
                  </a:graphicData>
                </a:graphic>
              </wp:anchor>
            </w:drawing>
          </mc:Choice>
          <mc:Fallback>
            <w:pict>
              <v:shape id="Ink 6" o:spid="_x0000_s1026" type="#_x0000_t75" style="position:absolute;margin-left:99.7pt;margin-top:99.7pt;width:24.9pt;height:15.1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owiPAQAALQMAAA4AAABkcnMvZTJvRG9jLnhtbJxSy27bMBC8F8g/&#10;EHuP9Ygt24LlHGoEyKGpD+0HMBRpERW5wpK2nL/vSrZrp0URIBcBuyMO58HV49G14qApWPQVZJMU&#10;hPYKa+t3Ffz88XS/ABGi9LVs0esK3nSAx/Xdl1XflTrHBttak2ASH8q+q6CJsSuTJKhGOxkm2GnP&#10;oEFyMvJIu6Qm2TO7a5M8TYukR6o7QqVD4O3mBMJ65DdGq/jdmKCjaCuYzpezJYhYwXI2L1gp8W4x&#10;XTyAeOVdkaczSNYrWe5Ido1VZ1nyE6qctJ5F/KHayCjFnuw/VM4qwoAmThS6BI2xSo+e2F2W/uXu&#10;2f8anGVTtadSoY/ax62keMlvBD5zhWs5gv4b1tyQ3EeEMyMH9HEhJ9EbVHvHek6tkG5l5CcRGtsF&#10;Drq0dQX0XGdX/f7w9epgS1dfL4ctieH/AoSXjiWxb1EM1Vysv7w/y0hyhv7HejTkhj5YrDhWwOW/&#10;Dd+xbn2MQvEyz5ZFyohiaJ6P4IX2dPwy3UTPN78r+XYeVN288vV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MEo5dwAAAALAQAADwAAAGRycy9kb3ducmV2LnhtbEyPzU7D&#10;MBCE70i8g7VI3KjTqKJNiFMBEvQK4Ucct/GSRMTrELttytOzHBDcZrSfZmeK9eR6tacxdJ4NzGcJ&#10;KOLa244bA89PdxcrUCEiW+w9k4EjBViXpycF5tYf+JH2VWyUhHDI0UAb45BrHeqWHIaZH4jl9u5H&#10;h1Hs2Gg74kHCXa/TJLnUDjuWDy0OdNtS/VHtnIHkZR6rL3q9+bxf0sPmjevN0a2MOT+brq9ARZri&#10;Hww/9aU6lNJp63dsg+rFZ9lC0F8hRLrIUlBbEWm2BF0W+v+G8hsAAP//AwBQSwMEFAAGAAgAAAAh&#10;AOYhW/QTAgAADgUAABAAAABkcnMvaW5rL2luazEueG1sjFNNb9swDL0P2H8Q1EMvsS3JtZsadXoY&#10;EGDAhhVtBmxH11FiIbYUSHI+/v1o2VGC1g2mgyCReo98JPX4dGhqtOPaCCVzTEOCEZelWgq5zvHv&#10;xTyYYmRsIZdFrSTP8ZEb/DT7+uVRyE1TZ7AjYJCmOzV1jitrt1kU7ff7cB+HSq8jRkgcfZebnz/w&#10;bEAt+UpIYSGkOZlKJS0/2I4sE8scl/ZA/HvgflWtLrl3dxZdnl9YXZR8rnRTWM9YFVLyGsmigbz/&#10;YGSPWzgIiLPmGqOmOIBgNgXFLSRjIGaDo3H030/QhN29Q0euDtnn+TxrteXaCn6W3ic6OI6o7O8u&#10;5z55zY2q265eGO2KugUZbBrGdJpAd4bkaTSS/kdOUHKVM03S5APnIGpI7FLB4PENOpXPiobD2DRb&#10;3zFroNCd+dVqN1yM0DggdwElCxpn9CFjLKQPtGvBKV4/EyfON92ayvO96XP3ncdr7fXtxdJWvlwk&#10;ZGma3ntll7UaQ1dcrCt7AU9iWP8NL1WtYMSGXt3MYRFyHq6xiFZsPUDzEr7cuubXIbowlutfZ1xT&#10;mM0zl9dRK2EX6lurd9zHuyy6y823YOSnutFGw3994asc37jPihyyN7jmEEQnt+SWTDBLMZkELEVk&#10;ksSw9ceAwpHdw0acrTt1JmfvTO7iHjjou2tPcsXT8QUj8NN4OSFeKYzw7B8AAAD//wMAUEsBAi0A&#10;FAAGAAgAAAAhAJszJzcMAQAALQIAABMAAAAAAAAAAAAAAAAAAAAAAFtDb250ZW50X1R5cGVzXS54&#10;bWxQSwECLQAUAAYACAAAACEAOP0h/9YAAACUAQAACwAAAAAAAAAAAAAAAAA9AQAAX3JlbHMvLnJl&#10;bHNQSwECLQAUAAYACAAAACEAH7ejCI8BAAAtAwAADgAAAAAAAAAAAAAAAAA8AgAAZHJzL2Uyb0Rv&#10;Yy54bWxQSwECLQAUAAYACAAAACEAeRi8nb8AAAAhAQAAGQAAAAAAAAAAAAAAAAD3AwAAZHJzL19y&#10;ZWxzL2Uyb0RvYy54bWwucmVsc1BLAQItABQABgAIAAAAIQA8wSjl3AAAAAsBAAAPAAAAAAAAAAAA&#10;AAAAAO0EAABkcnMvZG93bnJldi54bWxQSwECLQAUAAYACAAAACEA5iFb9BMCAAAOBQAAEAAAAAAA&#10;AAAAAAAAAAD2BQAAZHJzL2luay9pbmsxLnhtbFBLBQYAAAAABgAGAHgBAAA3CAAAAAA=&#10;">
                <v:imagedata r:id="rId13" o:title=""/>
              </v:shape>
            </w:pict>
          </mc:Fallback>
        </mc:AlternateContent>
      </w:r>
      <w:r>
        <w:t xml:space="preserve">                                                                       </w:t>
      </w:r>
    </w:p>
    <w:p w:rsidR="008A1B5A" w:rsidRDefault="00061B3B">
      <w:r>
        <w:rPr>
          <w:noProof/>
        </w:rPr>
        <w:drawing>
          <wp:anchor distT="0" distB="0" distL="114300" distR="114300" simplePos="0" relativeHeight="251661312" behindDoc="0" locked="0" layoutInCell="1" allowOverlap="1" wp14:anchorId="7214BEFA" wp14:editId="20EF766E">
            <wp:simplePos x="0" y="0"/>
            <wp:positionH relativeFrom="column">
              <wp:posOffset>2276475</wp:posOffset>
            </wp:positionH>
            <wp:positionV relativeFrom="paragraph">
              <wp:posOffset>212933</wp:posOffset>
            </wp:positionV>
            <wp:extent cx="4333240" cy="2645449"/>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33240" cy="2645449"/>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408" behindDoc="0" locked="0" layoutInCell="1" allowOverlap="1" wp14:anchorId="1D9F2C4F" wp14:editId="7E739E13">
                <wp:simplePos x="0" y="0"/>
                <wp:positionH relativeFrom="column">
                  <wp:posOffset>2181225</wp:posOffset>
                </wp:positionH>
                <wp:positionV relativeFrom="paragraph">
                  <wp:posOffset>86360</wp:posOffset>
                </wp:positionV>
                <wp:extent cx="664210" cy="45085"/>
                <wp:effectExtent l="0" t="19050" r="40640" b="31115"/>
                <wp:wrapNone/>
                <wp:docPr id="9" name="Right Arrow 9"/>
                <wp:cNvGraphicFramePr/>
                <a:graphic xmlns:a="http://schemas.openxmlformats.org/drawingml/2006/main">
                  <a:graphicData uri="http://schemas.microsoft.com/office/word/2010/wordprocessingShape">
                    <wps:wsp>
                      <wps:cNvSpPr/>
                      <wps:spPr>
                        <a:xfrm>
                          <a:off x="0" y="0"/>
                          <a:ext cx="66421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A1B5A" w:rsidRDefault="008A1B5A" w:rsidP="008A1B5A">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26" type="#_x0000_t13" style="position:absolute;margin-left:171.75pt;margin-top:6.8pt;width:52.3pt;height:3.5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c2CewIAAEoFAAAOAAAAZHJzL2Uyb0RvYy54bWysVE1v2zAMvQ/YfxB0X+0ESdcEdYqgRYcB&#10;RVv0Az0rshQbkEWNUmJnv36U7LhFW+wwzAeZEslH8onU+UXXGLZX6GuwBZ+c5JwpK6Gs7bbgz0/X&#10;384480HYUhiwquAH5fnF6uuX89Yt1RQqMKVCRiDWL1tX8CoEt8wyLyvVCH8CTllSasBGBNriNitR&#10;tITemGya56dZC1g6BKm8p9OrXslXCV9rJcOd1l4FZgpOuYW0Ylo3cc1W52K5ReGqWg5piH/IohG1&#10;paAj1JUIgu2w/gDV1BLBgw4nEpoMtK6lSjVQNZP8XTWPlXAq1ULkeDfS5P8frLzd3yOry4IvOLOi&#10;oSt6qLdVYGtEaNkiEtQ6vyS7R3ePw86TGKvtNDbxT3WwLpF6GElVXWCSDk9PZ9MJUS9JNZvnZ/MI&#10;mb36OvThh4KGRaHgGKOn4IlPsb/xoXc4GpJ3zKjPIUnhYFRMw9gHpakYijpN3qmN1KVBthfUAEJK&#10;ZcOkV1WiVP3xPKdvyGr0SDkmwIisa2NG7AEgtuhH7D7XwT66qtSFo3P+t8R659EjRQYbRuemtoCf&#10;ARiqaojc2x9J6qmJLIVu05FJFDdQHujWEfpx8E5e10T+jfDhXiD1P10XzXS4o0UbaAsOg8RZBfj7&#10;s/NoT21JWs5amqeC+187gYoz89NSwy4ms1kcwLSZzb9PaYNvNZu3GrtrLoFubEKvh5NJjPbBHEWN&#10;0LzQ6K9jVFIJKyl2wWXA4+Yy9HNOj4dU63Uyo6FzItzYRycjeCQ4ttVT9yLQDR0YqHNv4Th7Yvmu&#10;BXvb6GlhvQug69Sfr7wO1NPAph4aHpf4IrzdJ6vXJ3D1BwAA//8DAFBLAwQUAAYACAAAACEAup1y&#10;L98AAAAJAQAADwAAAGRycy9kb3ducmV2LnhtbEyPwU7DMBBE70j8g7VIXBC124RShThVBaoEXBBt&#10;ubvxkkTE6xC7afL3LCc4ruZp5m2+Hl0rBuxD40nDfKZAIJXeNlRpOOy3tysQIRqypvWEGiYMsC4u&#10;L3KTWX+mdxx2sRJcQiEzGuoYu0zKUNboTJj5DomzT987E/nsK2l7c+Zy18qFUkvpTEO8UJsOH2ss&#10;v3YnpyHdPN2oSPvkeXj9CIe37+ll205aX1+NmwcQEcf4B8OvPqtDwU5HfyIbRKshSZM7RjlIliAY&#10;SNPVHMRRw0Ldgyxy+f+D4gcAAP//AwBQSwECLQAUAAYACAAAACEAtoM4kv4AAADhAQAAEwAAAAAA&#10;AAAAAAAAAAAAAAAAW0NvbnRlbnRfVHlwZXNdLnhtbFBLAQItABQABgAIAAAAIQA4/SH/1gAAAJQB&#10;AAALAAAAAAAAAAAAAAAAAC8BAABfcmVscy8ucmVsc1BLAQItABQABgAIAAAAIQDYAc2CewIAAEoF&#10;AAAOAAAAAAAAAAAAAAAAAC4CAABkcnMvZTJvRG9jLnhtbFBLAQItABQABgAIAAAAIQC6nXIv3wAA&#10;AAkBAAAPAAAAAAAAAAAAAAAAANUEAABkcnMvZG93bnJldi54bWxQSwUGAAAAAAQABADzAAAA4QUA&#10;AAAA&#10;" adj="20867" fillcolor="#4f81bd [3204]" strokecolor="#243f60 [1604]" strokeweight="2pt">
                <v:textbox>
                  <w:txbxContent>
                    <w:p w:rsidR="008A1B5A" w:rsidRDefault="008A1B5A" w:rsidP="008A1B5A">
                      <w:pPr>
                        <w:jc w:val="center"/>
                      </w:pPr>
                      <w:r>
                        <w:t xml:space="preserve"> </w:t>
                      </w:r>
                    </w:p>
                  </w:txbxContent>
                </v:textbox>
              </v:shape>
            </w:pict>
          </mc:Fallback>
        </mc:AlternateContent>
      </w:r>
      <w:r w:rsidR="008A1B5A">
        <w:rPr>
          <w:noProof/>
        </w:rPr>
        <mc:AlternateContent>
          <mc:Choice Requires="wps">
            <w:drawing>
              <wp:anchor distT="0" distB="0" distL="114300" distR="114300" simplePos="0" relativeHeight="251666432" behindDoc="0" locked="0" layoutInCell="1" allowOverlap="1" wp14:anchorId="348434C4" wp14:editId="4EE91267">
                <wp:simplePos x="0" y="0"/>
                <wp:positionH relativeFrom="column">
                  <wp:posOffset>4505325</wp:posOffset>
                </wp:positionH>
                <wp:positionV relativeFrom="paragraph">
                  <wp:posOffset>1172845</wp:posOffset>
                </wp:positionV>
                <wp:extent cx="45719" cy="390525"/>
                <wp:effectExtent l="19050" t="0" r="31115" b="47625"/>
                <wp:wrapNone/>
                <wp:docPr id="10" name="Down Arrow 10"/>
                <wp:cNvGraphicFramePr/>
                <a:graphic xmlns:a="http://schemas.openxmlformats.org/drawingml/2006/main">
                  <a:graphicData uri="http://schemas.microsoft.com/office/word/2010/wordprocessingShape">
                    <wps:wsp>
                      <wps:cNvSpPr/>
                      <wps:spPr>
                        <a:xfrm>
                          <a:off x="0" y="0"/>
                          <a:ext cx="45719" cy="3905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 o:spid="_x0000_s1026" type="#_x0000_t67" style="position:absolute;margin-left:354.75pt;margin-top:92.35pt;width:3.6pt;height:30.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m4cdQIAAD8FAAAOAAAAZHJzL2Uyb0RvYy54bWysVMFu2zAMvQ/YPwi6r3ayZluDOEXQosOA&#10;og3aDj0rslQbkESNUuJkXz9KdtyiLXYYloMjieQj+fSoxfneGrZTGFpwFZ+clJwpJ6Fu3VPFfz5c&#10;ffrGWYjC1cKAUxU/qMDPlx8/LDo/V1NowNQKGYG4MO98xZsY/bwogmyUFeEEvHJk1IBWRNriU1Gj&#10;6AjdmmJall+KDrD2CFKFQKeXvZEvM77WSsZbrYOKzFScaov5i/m7Sd9iuRDzJxS+aeVQhviHKqxo&#10;HSUdoS5FFGyL7Rso20qEADqeSLAFaN1KlXugbiblq27uG+FV7oXICX6kKfw/WHmzWyNra7o7oscJ&#10;S3d0CZ1jK0ToGB0SQ50Pc3K892scdoGWqd29Rpv+qRG2z6weRlbVPjJJh6ezr5MzziRZPp+Vs+ks&#10;QRbPsR5D/K7AsrSoeE3Zc/LMp9hdh9j7H/0oOBXUl5BX8WBUqsK4O6WpGUo6zdFZRurCINsJEoCQ&#10;Urk46U2NqFV/PCvpNxQ1RuQSM2BC1q0xI/YAkCT6FruvdfBPoSqrcAwu/1ZYHzxG5Mzg4hhsWwf4&#10;HoChrobMvf+RpJ6axNIG6gNdNUI/A8HLq5YIvxYhrgWS6On+aZDjLX20ga7iMKw4awB/v3ee/EmL&#10;ZOWsoyGqePi1Fag4Mz8cqfRscnqapi5vSAdT2uBLy+alxW3tBdA1TejJ8DIvk380x6VGsI8076uU&#10;lUzCScpdcRnxuLmI/XDTiyHVapXdaNK8iNfu3ssEnlhNWnrYPwr0g+oiqfUGjgMn5q901/umSAer&#10;bQTdZlE+8zrwTVOahTO8KOkZeLnPXs/v3vIPAAAA//8DAFBLAwQUAAYACAAAACEA4KziteAAAAAL&#10;AQAADwAAAGRycy9kb3ducmV2LnhtbEyPwU6DQBCG7ya+w2ZMvNmliKUiS9OYED3ZWr30tmWnQGRn&#10;CbsUfHvHk95m8n/555t8M9tOXHDwrSMFy0UEAqlypqVawedHebcG4YMmoztHqOAbPWyK66tcZ8ZN&#10;9I6XQ6gFl5DPtIImhD6T0lcNWu0Xrkfi7OwGqwOvQy3NoCcut52Mo2glrW6JLzS6x+cGq6/DaBW4&#10;6Zi+JOXelLR/HbfH6nz/1u+Uur2Zt08gAs7hD4ZffVaHgp1ObiTjRacgjR4fGOVgnaQgmEiXKx5O&#10;CuJkFYMscvn/h+IHAAD//wMAUEsBAi0AFAAGAAgAAAAhALaDOJL+AAAA4QEAABMAAAAAAAAAAAAA&#10;AAAAAAAAAFtDb250ZW50X1R5cGVzXS54bWxQSwECLQAUAAYACAAAACEAOP0h/9YAAACUAQAACwAA&#10;AAAAAAAAAAAAAAAvAQAAX3JlbHMvLnJlbHNQSwECLQAUAAYACAAAACEAbS5uHHUCAAA/BQAADgAA&#10;AAAAAAAAAAAAAAAuAgAAZHJzL2Uyb0RvYy54bWxQSwECLQAUAAYACAAAACEA4KziteAAAAALAQAA&#10;DwAAAAAAAAAAAAAAAADPBAAAZHJzL2Rvd25yZXYueG1sUEsFBgAAAAAEAAQA8wAAANwFAAAAAA==&#10;" adj="20336" fillcolor="#4f81bd [3204]" strokecolor="#243f60 [1604]" strokeweight="2pt"/>
            </w:pict>
          </mc:Fallback>
        </mc:AlternateContent>
      </w:r>
      <w:r w:rsidR="008A1B5A">
        <w:t xml:space="preserve">                                                                                       </w:t>
      </w:r>
      <w:r>
        <w:t xml:space="preserve">     </w:t>
      </w:r>
      <w:r w:rsidR="008A1B5A">
        <w:t>Tag from depuration plant.</w:t>
      </w:r>
    </w:p>
    <w:p w:rsidR="008A1B5A" w:rsidRDefault="008A1B5A"/>
    <w:p w:rsidR="008A1B5A" w:rsidRDefault="008A1B5A"/>
    <w:p w:rsidR="008A1B5A" w:rsidRDefault="008A1B5A"/>
    <w:p w:rsidR="008A1B5A" w:rsidRDefault="008A1B5A"/>
    <w:p w:rsidR="008A1B5A" w:rsidRDefault="008A1B5A"/>
    <w:p w:rsidR="008A1B5A" w:rsidRDefault="008A1B5A"/>
    <w:p w:rsidR="008A1B5A" w:rsidRDefault="008A1B5A"/>
    <w:p w:rsidR="008A1B5A" w:rsidRDefault="008A1B5A"/>
    <w:p w:rsidR="008A1B5A" w:rsidRDefault="008A1B5A"/>
    <w:p w:rsidR="008A1B5A" w:rsidRDefault="00061B3B" w:rsidP="00061B3B">
      <w:pPr>
        <w:spacing w:after="0"/>
      </w:pPr>
      <w:r>
        <w:rPr>
          <w:noProof/>
        </w:rPr>
        <w:drawing>
          <wp:anchor distT="0" distB="0" distL="114300" distR="114300" simplePos="0" relativeHeight="251659264" behindDoc="0" locked="0" layoutInCell="1" allowOverlap="1" wp14:anchorId="612A96AD" wp14:editId="39E36342">
            <wp:simplePos x="0" y="0"/>
            <wp:positionH relativeFrom="column">
              <wp:posOffset>-590550</wp:posOffset>
            </wp:positionH>
            <wp:positionV relativeFrom="paragraph">
              <wp:posOffset>71755</wp:posOffset>
            </wp:positionV>
            <wp:extent cx="4600575" cy="194310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600575" cy="1943100"/>
                    </a:xfrm>
                    <a:prstGeom prst="rect">
                      <a:avLst/>
                    </a:prstGeom>
                  </pic:spPr>
                </pic:pic>
              </a:graphicData>
            </a:graphic>
            <wp14:sizeRelH relativeFrom="page">
              <wp14:pctWidth>0</wp14:pctWidth>
            </wp14:sizeRelH>
            <wp14:sizeRelV relativeFrom="page">
              <wp14:pctHeight>0</wp14:pctHeight>
            </wp14:sizeRelV>
          </wp:anchor>
        </w:drawing>
      </w:r>
      <w:r w:rsidR="008A1B5A">
        <w:t xml:space="preserve">                                                                                                                                  Normal tag (this one is from an approved</w:t>
      </w:r>
      <w:r w:rsidR="008A1B5A">
        <w:tab/>
      </w:r>
      <w:r w:rsidR="008A1B5A">
        <w:tab/>
      </w:r>
      <w:r w:rsidR="008A1B5A">
        <w:tab/>
      </w:r>
      <w:r w:rsidR="008A1B5A">
        <w:tab/>
      </w:r>
      <w:r w:rsidR="008A1B5A">
        <w:tab/>
      </w:r>
      <w:r w:rsidR="008A1B5A">
        <w:tab/>
      </w:r>
      <w:r w:rsidR="008A1B5A">
        <w:tab/>
      </w:r>
      <w:r w:rsidR="008A1B5A">
        <w:tab/>
      </w:r>
      <w:r w:rsidR="008A1B5A">
        <w:tab/>
      </w:r>
      <w:r w:rsidR="00127681">
        <w:t>w</w:t>
      </w:r>
      <w:r w:rsidR="008A1B5A">
        <w:t>et storage facility. Check info:</w:t>
      </w:r>
    </w:p>
    <w:p w:rsidR="00127681" w:rsidRDefault="00127681" w:rsidP="00127681">
      <w:pPr>
        <w:pStyle w:val="ListParagraph"/>
        <w:numPr>
          <w:ilvl w:val="0"/>
          <w:numId w:val="1"/>
        </w:numPr>
        <w:spacing w:after="0"/>
        <w:ind w:right="-180"/>
      </w:pPr>
      <w:r>
        <w:t>Cert. dealer’s name, address, cert #</w:t>
      </w:r>
    </w:p>
    <w:p w:rsidR="00127681" w:rsidRDefault="00127681" w:rsidP="00127681">
      <w:pPr>
        <w:pStyle w:val="ListParagraph"/>
        <w:numPr>
          <w:ilvl w:val="0"/>
          <w:numId w:val="1"/>
        </w:numPr>
        <w:spacing w:after="0"/>
        <w:ind w:right="-180"/>
      </w:pPr>
      <w:r>
        <w:t>Original dealer if other than the shipper</w:t>
      </w:r>
    </w:p>
    <w:p w:rsidR="00127681" w:rsidRDefault="00127681" w:rsidP="00127681">
      <w:pPr>
        <w:pStyle w:val="ListParagraph"/>
        <w:numPr>
          <w:ilvl w:val="0"/>
          <w:numId w:val="1"/>
        </w:numPr>
        <w:spacing w:after="0"/>
        <w:ind w:right="-180"/>
      </w:pPr>
      <w:r>
        <w:t>Harvest date</w:t>
      </w:r>
    </w:p>
    <w:p w:rsidR="00127681" w:rsidRDefault="00127681" w:rsidP="00127681">
      <w:pPr>
        <w:pStyle w:val="ListParagraph"/>
        <w:numPr>
          <w:ilvl w:val="0"/>
          <w:numId w:val="1"/>
        </w:numPr>
        <w:spacing w:after="0"/>
        <w:ind w:right="-180"/>
      </w:pPr>
      <w:r>
        <w:t>State designated harvest area with state abbreviation</w:t>
      </w:r>
    </w:p>
    <w:p w:rsidR="00127681" w:rsidRDefault="00127681" w:rsidP="00127681">
      <w:pPr>
        <w:pStyle w:val="ListParagraph"/>
        <w:numPr>
          <w:ilvl w:val="0"/>
          <w:numId w:val="1"/>
        </w:numPr>
        <w:spacing w:after="0"/>
        <w:ind w:right="-180"/>
      </w:pPr>
      <w:r>
        <w:t>Type and quantity of shellfish</w:t>
      </w:r>
    </w:p>
    <w:p w:rsidR="00127681" w:rsidRDefault="00127681" w:rsidP="00127681">
      <w:pPr>
        <w:pStyle w:val="ListParagraph"/>
        <w:numPr>
          <w:ilvl w:val="0"/>
          <w:numId w:val="1"/>
        </w:numPr>
        <w:spacing w:after="0"/>
        <w:ind w:right="-180"/>
      </w:pPr>
      <w:r>
        <w:t>Reshipped to (optional)</w:t>
      </w:r>
    </w:p>
    <w:p w:rsidR="00127681" w:rsidRDefault="00127681" w:rsidP="00127681">
      <w:pPr>
        <w:pStyle w:val="ListParagraph"/>
        <w:numPr>
          <w:ilvl w:val="0"/>
          <w:numId w:val="1"/>
        </w:numPr>
        <w:spacing w:after="0"/>
        <w:ind w:right="-180"/>
      </w:pPr>
      <w:r>
        <w:t xml:space="preserve"> Keep 90 days /Keep Refrigerated</w:t>
      </w:r>
    </w:p>
    <w:p w:rsidR="00127681" w:rsidRDefault="00127681" w:rsidP="008A1B5A">
      <w:pPr>
        <w:pStyle w:val="ListParagraph"/>
        <w:numPr>
          <w:ilvl w:val="0"/>
          <w:numId w:val="1"/>
        </w:numPr>
        <w:spacing w:after="0"/>
        <w:ind w:right="-180"/>
      </w:pPr>
      <w:r>
        <w:t>Health Advisory (could be on back)</w:t>
      </w:r>
    </w:p>
    <w:p w:rsidR="00127681" w:rsidRDefault="00061B3B" w:rsidP="00127681">
      <w:pPr>
        <w:pStyle w:val="ListParagraph"/>
        <w:spacing w:after="0"/>
        <w:ind w:left="7200" w:right="-180"/>
      </w:pPr>
      <w:bookmarkStart w:id="0" w:name="_GoBack"/>
      <w:r>
        <w:rPr>
          <w:noProof/>
        </w:rPr>
        <w:drawing>
          <wp:anchor distT="0" distB="0" distL="114300" distR="114300" simplePos="0" relativeHeight="251658240" behindDoc="0" locked="0" layoutInCell="1" allowOverlap="1" wp14:anchorId="605BB3B7" wp14:editId="390A6CDD">
            <wp:simplePos x="0" y="0"/>
            <wp:positionH relativeFrom="column">
              <wp:posOffset>-428625</wp:posOffset>
            </wp:positionH>
            <wp:positionV relativeFrom="paragraph">
              <wp:posOffset>-3175</wp:posOffset>
            </wp:positionV>
            <wp:extent cx="4119245" cy="189293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119245" cy="1892935"/>
                    </a:xfrm>
                    <a:prstGeom prst="rect">
                      <a:avLst/>
                    </a:prstGeom>
                  </pic:spPr>
                </pic:pic>
              </a:graphicData>
            </a:graphic>
            <wp14:sizeRelH relativeFrom="page">
              <wp14:pctWidth>0</wp14:pctWidth>
            </wp14:sizeRelH>
            <wp14:sizeRelV relativeFrom="page">
              <wp14:pctHeight>0</wp14:pctHeight>
            </wp14:sizeRelV>
          </wp:anchor>
        </w:drawing>
      </w:r>
      <w:bookmarkEnd w:id="0"/>
    </w:p>
    <w:p w:rsidR="00127681" w:rsidRDefault="00127681" w:rsidP="008A1B5A">
      <w:pPr>
        <w:spacing w:after="0"/>
      </w:pPr>
    </w:p>
    <w:p w:rsidR="00127681" w:rsidRDefault="00127681" w:rsidP="008A1B5A">
      <w:pPr>
        <w:spacing w:after="0"/>
      </w:pPr>
      <w:r>
        <w:tab/>
      </w:r>
      <w:r>
        <w:tab/>
      </w:r>
      <w:r>
        <w:tab/>
      </w:r>
      <w:r>
        <w:tab/>
      </w:r>
      <w:r>
        <w:tab/>
      </w:r>
      <w:r>
        <w:tab/>
      </w:r>
      <w:r>
        <w:tab/>
      </w:r>
      <w:r>
        <w:tab/>
        <w:t xml:space="preserve">     Tag not required on frozen mussels- must be </w:t>
      </w:r>
    </w:p>
    <w:p w:rsidR="00127681" w:rsidRDefault="00127681" w:rsidP="008A1B5A">
      <w:pPr>
        <w:spacing w:after="0"/>
      </w:pPr>
      <w:r>
        <w:tab/>
      </w:r>
      <w:r>
        <w:tab/>
      </w:r>
      <w:r>
        <w:tab/>
      </w:r>
      <w:r>
        <w:tab/>
      </w:r>
      <w:r>
        <w:tab/>
      </w:r>
      <w:r>
        <w:tab/>
      </w:r>
      <w:r>
        <w:tab/>
      </w:r>
      <w:r>
        <w:tab/>
      </w:r>
      <w:r>
        <w:tab/>
        <w:t>Information stamped on box:</w:t>
      </w:r>
    </w:p>
    <w:p w:rsidR="00127681" w:rsidRPr="00127681" w:rsidRDefault="00127681" w:rsidP="00127681">
      <w:pPr>
        <w:pStyle w:val="NormalWeb"/>
        <w:numPr>
          <w:ilvl w:val="0"/>
          <w:numId w:val="1"/>
        </w:numPr>
        <w:spacing w:before="0" w:beforeAutospacing="0" w:after="0" w:afterAutospacing="0"/>
      </w:pPr>
      <w:r>
        <w:rPr>
          <w:rFonts w:asciiTheme="minorHAnsi" w:eastAsiaTheme="minorEastAsia" w:hAnsi="Calibri" w:cstheme="minorBidi"/>
          <w:color w:val="000000" w:themeColor="text1"/>
          <w:kern w:val="24"/>
        </w:rPr>
        <w:t>certified dealer number</w:t>
      </w:r>
    </w:p>
    <w:p w:rsidR="00127681" w:rsidRPr="00127681" w:rsidRDefault="00127681" w:rsidP="00127681">
      <w:pPr>
        <w:pStyle w:val="NormalWeb"/>
        <w:numPr>
          <w:ilvl w:val="0"/>
          <w:numId w:val="1"/>
        </w:numPr>
        <w:spacing w:before="0" w:beforeAutospacing="0" w:after="0" w:afterAutospacing="0"/>
      </w:pPr>
      <w:r>
        <w:rPr>
          <w:rFonts w:asciiTheme="minorHAnsi" w:eastAsiaTheme="minorEastAsia" w:hAnsi="Calibri" w:cstheme="minorBidi"/>
          <w:color w:val="000000" w:themeColor="text1"/>
          <w:kern w:val="24"/>
        </w:rPr>
        <w:t xml:space="preserve"> harvest information </w:t>
      </w:r>
    </w:p>
    <w:p w:rsidR="00127681" w:rsidRPr="00127681" w:rsidRDefault="00127681" w:rsidP="00127681">
      <w:pPr>
        <w:pStyle w:val="NormalWeb"/>
        <w:numPr>
          <w:ilvl w:val="0"/>
          <w:numId w:val="1"/>
        </w:numPr>
        <w:spacing w:before="0" w:beforeAutospacing="0" w:after="0" w:afterAutospacing="0"/>
      </w:pPr>
      <w:r>
        <w:rPr>
          <w:rFonts w:asciiTheme="minorHAnsi" w:eastAsiaTheme="minorEastAsia" w:hAnsi="Calibri" w:cstheme="minorBidi"/>
          <w:color w:val="000000" w:themeColor="text1"/>
          <w:kern w:val="24"/>
        </w:rPr>
        <w:t>process or lot code</w:t>
      </w:r>
    </w:p>
    <w:p w:rsidR="00127681" w:rsidRPr="00061B3B" w:rsidRDefault="00127681" w:rsidP="00127681">
      <w:pPr>
        <w:pStyle w:val="NormalWeb"/>
        <w:numPr>
          <w:ilvl w:val="0"/>
          <w:numId w:val="1"/>
        </w:numPr>
        <w:spacing w:before="0" w:beforeAutospacing="0" w:after="0" w:afterAutospacing="0"/>
      </w:pPr>
      <w:r>
        <w:rPr>
          <w:rFonts w:asciiTheme="minorHAnsi" w:eastAsiaTheme="minorEastAsia" w:hAnsi="Calibri" w:cstheme="minorBidi"/>
          <w:color w:val="000000" w:themeColor="text1"/>
          <w:kern w:val="24"/>
        </w:rPr>
        <w:t xml:space="preserve"> name and address  of the firm</w:t>
      </w:r>
    </w:p>
    <w:p w:rsidR="00061B3B" w:rsidRDefault="00061B3B" w:rsidP="00061B3B">
      <w:pPr>
        <w:pStyle w:val="NormalWeb"/>
        <w:spacing w:before="0" w:beforeAutospacing="0" w:after="0" w:afterAutospacing="0"/>
      </w:pPr>
    </w:p>
    <w:p w:rsidR="00061B3B" w:rsidRDefault="00061B3B" w:rsidP="008A1B5A">
      <w:pPr>
        <w:spacing w:after="0"/>
      </w:pPr>
    </w:p>
    <w:p w:rsidR="008A1B5A" w:rsidRDefault="00061B3B" w:rsidP="008A1B5A">
      <w:pPr>
        <w:spacing w:after="0"/>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7pt;width:468pt;height:615pt;z-index:-251648000;mso-position-horizontal:absolute;mso-position-horizontal-relative:text;mso-position-vertical:absolute;mso-position-vertical-relative:text">
            <v:imagedata r:id="rId17" o:title=""/>
          </v:shape>
          <o:OLEObject Type="Embed" ProgID="Word.Document.12" ShapeID="_x0000_s1026" DrawAspect="Content" ObjectID="_1433679613" r:id="rId18">
            <o:FieldCodes>\s</o:FieldCodes>
          </o:OLEObject>
        </w:pict>
      </w:r>
    </w:p>
    <w:sectPr w:rsidR="008A1B5A" w:rsidSect="00061B3B">
      <w:headerReference w:type="default" r:id="rId19"/>
      <w:headerReference w:type="first" r:id="rId20"/>
      <w:footerReference w:type="first" r:id="rId21"/>
      <w:pgSz w:w="12240" w:h="15840"/>
      <w:pgMar w:top="1440" w:right="5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280F" w:rsidRDefault="0074280F" w:rsidP="0074280F">
      <w:pPr>
        <w:spacing w:after="0" w:line="240" w:lineRule="auto"/>
      </w:pPr>
      <w:r>
        <w:separator/>
      </w:r>
    </w:p>
  </w:endnote>
  <w:endnote w:type="continuationSeparator" w:id="0">
    <w:p w:rsidR="0074280F" w:rsidRDefault="0074280F" w:rsidP="007428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00007843" w:usb2="00000001"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B3B" w:rsidRDefault="00061B3B">
    <w:pPr>
      <w:pStyle w:val="Footer"/>
    </w:pPr>
    <w:r>
      <w:t xml:space="preserve"> IMPORTANT: You must write down the last date that the product was used or sold on each tag and keep the tag for 90 days after that date. Do not use the harvest date to determine the 90 day retention of tags.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280F" w:rsidRDefault="0074280F" w:rsidP="0074280F">
      <w:pPr>
        <w:spacing w:after="0" w:line="240" w:lineRule="auto"/>
      </w:pPr>
      <w:r>
        <w:separator/>
      </w:r>
    </w:p>
  </w:footnote>
  <w:footnote w:type="continuationSeparator" w:id="0">
    <w:p w:rsidR="0074280F" w:rsidRDefault="0074280F" w:rsidP="007428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80F" w:rsidRPr="0074280F" w:rsidRDefault="00061B3B">
    <w:pPr>
      <w:pStyle w:val="Header"/>
      <w:rPr>
        <w:sz w:val="40"/>
        <w:szCs w:val="40"/>
      </w:rPr>
    </w:pPr>
    <w:r>
      <w:rPr>
        <w:sz w:val="40"/>
        <w:szCs w:val="40"/>
      </w:rPr>
      <w:t>Una</w:t>
    </w:r>
    <w:r w:rsidR="0074280F" w:rsidRPr="0074280F">
      <w:rPr>
        <w:sz w:val="40"/>
        <w:szCs w:val="40"/>
      </w:rPr>
      <w:t>cceptable Tags</w:t>
    </w:r>
    <w:r>
      <w:rPr>
        <w:sz w:val="40"/>
        <w:szCs w:val="40"/>
      </w:rPr>
      <w:t>- Do not accept shellfish with these tags!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B3B" w:rsidRPr="00061B3B" w:rsidRDefault="00061B3B">
    <w:pPr>
      <w:pStyle w:val="Header"/>
      <w:rPr>
        <w:sz w:val="40"/>
        <w:szCs w:val="40"/>
      </w:rPr>
    </w:pPr>
    <w:r w:rsidRPr="00061B3B">
      <w:rPr>
        <w:sz w:val="40"/>
        <w:szCs w:val="40"/>
      </w:rPr>
      <w:t>Acceptable Tags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231C39"/>
    <w:multiLevelType w:val="hybridMultilevel"/>
    <w:tmpl w:val="EFF649B8"/>
    <w:lvl w:ilvl="0" w:tplc="04090001">
      <w:start w:val="1"/>
      <w:numFmt w:val="bullet"/>
      <w:lvlText w:val=""/>
      <w:lvlJc w:val="left"/>
      <w:pPr>
        <w:ind w:left="7200" w:hanging="360"/>
      </w:pPr>
      <w:rPr>
        <w:rFonts w:ascii="Symbol" w:hAnsi="Symbol" w:hint="default"/>
      </w:rPr>
    </w:lvl>
    <w:lvl w:ilvl="1" w:tplc="04090003" w:tentative="1">
      <w:start w:val="1"/>
      <w:numFmt w:val="bullet"/>
      <w:lvlText w:val="o"/>
      <w:lvlJc w:val="left"/>
      <w:pPr>
        <w:ind w:left="7920" w:hanging="360"/>
      </w:pPr>
      <w:rPr>
        <w:rFonts w:ascii="Courier New" w:hAnsi="Courier New" w:cs="Courier New" w:hint="default"/>
      </w:rPr>
    </w:lvl>
    <w:lvl w:ilvl="2" w:tplc="04090005" w:tentative="1">
      <w:start w:val="1"/>
      <w:numFmt w:val="bullet"/>
      <w:lvlText w:val=""/>
      <w:lvlJc w:val="left"/>
      <w:pPr>
        <w:ind w:left="8640" w:hanging="360"/>
      </w:pPr>
      <w:rPr>
        <w:rFonts w:ascii="Wingdings" w:hAnsi="Wingdings" w:hint="default"/>
      </w:rPr>
    </w:lvl>
    <w:lvl w:ilvl="3" w:tplc="04090001" w:tentative="1">
      <w:start w:val="1"/>
      <w:numFmt w:val="bullet"/>
      <w:lvlText w:val=""/>
      <w:lvlJc w:val="left"/>
      <w:pPr>
        <w:ind w:left="9360" w:hanging="360"/>
      </w:pPr>
      <w:rPr>
        <w:rFonts w:ascii="Symbol" w:hAnsi="Symbol" w:hint="default"/>
      </w:rPr>
    </w:lvl>
    <w:lvl w:ilvl="4" w:tplc="04090003" w:tentative="1">
      <w:start w:val="1"/>
      <w:numFmt w:val="bullet"/>
      <w:lvlText w:val="o"/>
      <w:lvlJc w:val="left"/>
      <w:pPr>
        <w:ind w:left="10080" w:hanging="360"/>
      </w:pPr>
      <w:rPr>
        <w:rFonts w:ascii="Courier New" w:hAnsi="Courier New" w:cs="Courier New" w:hint="default"/>
      </w:rPr>
    </w:lvl>
    <w:lvl w:ilvl="5" w:tplc="04090005" w:tentative="1">
      <w:start w:val="1"/>
      <w:numFmt w:val="bullet"/>
      <w:lvlText w:val=""/>
      <w:lvlJc w:val="left"/>
      <w:pPr>
        <w:ind w:left="10800" w:hanging="360"/>
      </w:pPr>
      <w:rPr>
        <w:rFonts w:ascii="Wingdings" w:hAnsi="Wingdings" w:hint="default"/>
      </w:rPr>
    </w:lvl>
    <w:lvl w:ilvl="6" w:tplc="04090001" w:tentative="1">
      <w:start w:val="1"/>
      <w:numFmt w:val="bullet"/>
      <w:lvlText w:val=""/>
      <w:lvlJc w:val="left"/>
      <w:pPr>
        <w:ind w:left="11520" w:hanging="360"/>
      </w:pPr>
      <w:rPr>
        <w:rFonts w:ascii="Symbol" w:hAnsi="Symbol" w:hint="default"/>
      </w:rPr>
    </w:lvl>
    <w:lvl w:ilvl="7" w:tplc="04090003" w:tentative="1">
      <w:start w:val="1"/>
      <w:numFmt w:val="bullet"/>
      <w:lvlText w:val="o"/>
      <w:lvlJc w:val="left"/>
      <w:pPr>
        <w:ind w:left="12240" w:hanging="360"/>
      </w:pPr>
      <w:rPr>
        <w:rFonts w:ascii="Courier New" w:hAnsi="Courier New" w:cs="Courier New" w:hint="default"/>
      </w:rPr>
    </w:lvl>
    <w:lvl w:ilvl="8" w:tplc="04090005" w:tentative="1">
      <w:start w:val="1"/>
      <w:numFmt w:val="bullet"/>
      <w:lvlText w:val=""/>
      <w:lvlJc w:val="left"/>
      <w:pPr>
        <w:ind w:left="129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280F"/>
    <w:rsid w:val="00061B3B"/>
    <w:rsid w:val="00127681"/>
    <w:rsid w:val="001C5472"/>
    <w:rsid w:val="006B5714"/>
    <w:rsid w:val="0074280F"/>
    <w:rsid w:val="008A1B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28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80F"/>
    <w:rPr>
      <w:rFonts w:ascii="Tahoma" w:hAnsi="Tahoma" w:cs="Tahoma"/>
      <w:sz w:val="16"/>
      <w:szCs w:val="16"/>
    </w:rPr>
  </w:style>
  <w:style w:type="paragraph" w:styleId="Header">
    <w:name w:val="header"/>
    <w:basedOn w:val="Normal"/>
    <w:link w:val="HeaderChar"/>
    <w:uiPriority w:val="99"/>
    <w:unhideWhenUsed/>
    <w:rsid w:val="007428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280F"/>
  </w:style>
  <w:style w:type="paragraph" w:styleId="Footer">
    <w:name w:val="footer"/>
    <w:basedOn w:val="Normal"/>
    <w:link w:val="FooterChar"/>
    <w:uiPriority w:val="99"/>
    <w:unhideWhenUsed/>
    <w:rsid w:val="007428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280F"/>
  </w:style>
  <w:style w:type="paragraph" w:styleId="ListParagraph">
    <w:name w:val="List Paragraph"/>
    <w:basedOn w:val="Normal"/>
    <w:uiPriority w:val="34"/>
    <w:qFormat/>
    <w:rsid w:val="00127681"/>
    <w:pPr>
      <w:ind w:left="720"/>
      <w:contextualSpacing/>
    </w:pPr>
  </w:style>
  <w:style w:type="paragraph" w:styleId="NormalWeb">
    <w:name w:val="Normal (Web)"/>
    <w:basedOn w:val="Normal"/>
    <w:uiPriority w:val="99"/>
    <w:semiHidden/>
    <w:unhideWhenUsed/>
    <w:rsid w:val="00127681"/>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28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80F"/>
    <w:rPr>
      <w:rFonts w:ascii="Tahoma" w:hAnsi="Tahoma" w:cs="Tahoma"/>
      <w:sz w:val="16"/>
      <w:szCs w:val="16"/>
    </w:rPr>
  </w:style>
  <w:style w:type="paragraph" w:styleId="Header">
    <w:name w:val="header"/>
    <w:basedOn w:val="Normal"/>
    <w:link w:val="HeaderChar"/>
    <w:uiPriority w:val="99"/>
    <w:unhideWhenUsed/>
    <w:rsid w:val="007428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280F"/>
  </w:style>
  <w:style w:type="paragraph" w:styleId="Footer">
    <w:name w:val="footer"/>
    <w:basedOn w:val="Normal"/>
    <w:link w:val="FooterChar"/>
    <w:uiPriority w:val="99"/>
    <w:unhideWhenUsed/>
    <w:rsid w:val="007428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280F"/>
  </w:style>
  <w:style w:type="paragraph" w:styleId="ListParagraph">
    <w:name w:val="List Paragraph"/>
    <w:basedOn w:val="Normal"/>
    <w:uiPriority w:val="34"/>
    <w:qFormat/>
    <w:rsid w:val="00127681"/>
    <w:pPr>
      <w:ind w:left="720"/>
      <w:contextualSpacing/>
    </w:pPr>
  </w:style>
  <w:style w:type="paragraph" w:styleId="NormalWeb">
    <w:name w:val="Normal (Web)"/>
    <w:basedOn w:val="Normal"/>
    <w:uiPriority w:val="99"/>
    <w:semiHidden/>
    <w:unhideWhenUsed/>
    <w:rsid w:val="0012768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3528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package" Target="embeddings/Microsoft_Word_Document1.docx"/><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customXml" Target="ink/ink2.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customXml" Target="ink/ink1.xm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3-04-10T13:19:39.055"/>
    </inkml:context>
    <inkml:brush xml:id="br0">
      <inkml:brushProperty name="width" value="0.26667" units="cm"/>
      <inkml:brushProperty name="height" value="0.53333" units="cm"/>
      <inkml:brushProperty name="color" value="#FFFF00"/>
      <inkml:brushProperty name="tip" value="rectangle"/>
      <inkml:brushProperty name="rasterOp" value="maskPen"/>
      <inkml:brushProperty name="fitToCurve" value="1"/>
    </inkml:brush>
  </inkml:definitions>
  <inkml:trace contextRef="#ctx0" brushRef="#br0">0 55,'0'0,"26"0,-26 0,27 0,26 0,-27-26,1 26,26 0,-1 0,-25 0,26 0,-27 0,1 0,26 0,-27 0,1 0,-1 0,27 0,-27 0,1 0,52 0,-52 0,-1 0,1 0,-1 0,1 0,-27 0,26 0,-26 0,26 0,-26 0,27 0,-1 0,-26 0,27 0,-27 0,26 0,1 0,26 0,-27 0,1 0,-1 0,27 0,-27 0,1 0,-1 0,1 0,-1 0,-26 0,27 0,-1 0,-26 0,27 0,-27 0,26 0,-26 0,27 0,-1 0,-26 0,26 0,-26 0,27 0,-1 0,-26 0,27 0,-27 0,26 0,-26 0,27 0,-1 26,1-26,-27 0,53 0,-53 0,53 0,-53 0,26 27,0-27,1 0,26 26,-27-26,1 0,-1 0,1 0,-1 0,-26 0,27 0,-27 0,26 27,0-27,1 0,-27 0,26 0,1 0,-27 0,26 0,-26 0,27 0,-27 0,0 0,26 0,1 0,-27 0,26 0,-26 0,27 0,-1 0,-26 0,27 0,-27 0,26 0,-26 0,26 0,1 0,-27 0,26 0,-26 0,27 0,-1 0,-26 0,27 0,-1 0,1 0,-27 0,26 0,1 0,-1 0,0 0,-26 0,53 0,0 0,0 0,27 0,-27 0,52 0,-25 0,-1 0,0 0,1 0,-54 0,1 0,-1 0,-26 0,27 0,-1 0,-26 0,27 0,-27 0,26 0,1 0,-27 0,26 0,0 0,1 0,-1 0,1 0,-1 0,-26 0,53 0,-53 0,27 0,-27 0,26 0,-26 0,27 0,-1 0,-26 0,26 0,-26 0,27 0,-1 0,1 0,-1 0,1 0,26 0,-53 0,26 0,-26 0,27 0,-1 0,-26 0,27 0,-27 0,26 0,-26 0,26 0,1 0</inkml:trace>
</inkml:ink>
</file>

<file path=word/ink/ink2.xml><?xml version="1.0" encoding="utf-8"?>
<inkml:ink xmlns:inkml="http://www.w3.org/2003/InkML">
  <inkml:definitions>
    <inkml:context xml:id="ctx0">
      <inkml:inkSource xml:id="inkSrc0">
        <inkml:traceFormat>
          <inkml:channel name="X" type="integer" max="1280" units="cm"/>
          <inkml:channel name="Y" type="integer" max="1024" units="cm"/>
        </inkml:traceFormat>
        <inkml:channelProperties>
          <inkml:channelProperty channel="X" name="resolution" value="28.31858" units="1/cm"/>
          <inkml:channelProperty channel="Y" name="resolution" value="28.36565" units="1/cm"/>
        </inkml:channelProperties>
      </inkml:inkSource>
      <inkml:timestamp xml:id="ts0" timeString="2013-04-10T13:19:22.191"/>
    </inkml:context>
    <inkml:brush xml:id="br0">
      <inkml:brushProperty name="width" value="0.26667" units="cm"/>
      <inkml:brushProperty name="height" value="0.53333" units="cm"/>
      <inkml:brushProperty name="color" value="#FFFF00"/>
      <inkml:brushProperty name="tip" value="rectangle"/>
      <inkml:brushProperty name="rasterOp" value="maskPen"/>
      <inkml:brushProperty name="fitToCurve" value="1"/>
    </inkml:brush>
  </inkml:definitions>
  <inkml:trace contextRef="#ctx0" brushRef="#br0">0 1,'0'0,"26"0,-26 0,53 0,-26 0,-1 0,27 0,0 0,-27 0,1 0,-1 0,0 0,1 0,-27 0,26 0,1 0,-27 0,26 0,-26 0,26 0,1 0,-27 0,26 0,-26 0,27 0,-27 0,26 0,1 0,-27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996E44-3018-4D32-9826-3F264FF66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2</Pages>
  <Words>132</Words>
  <Characters>757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jgarbari</dc:creator>
  <cp:lastModifiedBy>jgarbari</cp:lastModifiedBy>
  <cp:revision>2</cp:revision>
  <cp:lastPrinted>2013-06-25T19:30:00Z</cp:lastPrinted>
  <dcterms:created xsi:type="dcterms:W3CDTF">2013-04-10T13:04:00Z</dcterms:created>
  <dcterms:modified xsi:type="dcterms:W3CDTF">2013-06-25T19:34:00Z</dcterms:modified>
</cp:coreProperties>
</file>